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E8E0" w14:textId="673DFD4C" w:rsidR="00FF0399" w:rsidRPr="00DD7379" w:rsidRDefault="00FF0399" w:rsidP="00FF0399">
      <w:pPr>
        <w:spacing w:after="0" w:line="240" w:lineRule="auto"/>
        <w:ind w:left="660" w:hanging="660"/>
        <w:jc w:val="both"/>
        <w:rPr>
          <w:rFonts w:ascii="Palatino Linotype" w:hAnsi="Palatino Linotype" w:cs="Times New Roman"/>
          <w:sz w:val="32"/>
          <w:szCs w:val="32"/>
        </w:rPr>
      </w:pPr>
      <w:r w:rsidRPr="00DD7379">
        <w:rPr>
          <w:rFonts w:ascii="Palatino Linotype" w:hAnsi="Palatino Linotype" w:cs="Times New Roman"/>
          <w:sz w:val="32"/>
          <w:szCs w:val="32"/>
        </w:rPr>
        <w:t>AAUW-WI Public Policy Statement 20</w:t>
      </w:r>
      <w:r w:rsidR="001B2A7A">
        <w:rPr>
          <w:rFonts w:ascii="Palatino Linotype" w:hAnsi="Palatino Linotype" w:cs="Times New Roman"/>
          <w:sz w:val="32"/>
          <w:szCs w:val="32"/>
        </w:rPr>
        <w:t>2</w:t>
      </w:r>
      <w:r w:rsidR="001C0E61">
        <w:rPr>
          <w:rFonts w:ascii="Palatino Linotype" w:hAnsi="Palatino Linotype" w:cs="Times New Roman"/>
          <w:sz w:val="32"/>
          <w:szCs w:val="32"/>
        </w:rPr>
        <w:t>2</w:t>
      </w:r>
      <w:r w:rsidR="001B2A7A">
        <w:rPr>
          <w:rFonts w:ascii="Palatino Linotype" w:hAnsi="Palatino Linotype" w:cs="Times New Roman"/>
          <w:sz w:val="32"/>
          <w:szCs w:val="32"/>
        </w:rPr>
        <w:t>-2</w:t>
      </w:r>
      <w:r w:rsidR="001C0E61">
        <w:rPr>
          <w:rFonts w:ascii="Palatino Linotype" w:hAnsi="Palatino Linotype" w:cs="Times New Roman"/>
          <w:sz w:val="32"/>
          <w:szCs w:val="32"/>
        </w:rPr>
        <w:t>4</w:t>
      </w:r>
    </w:p>
    <w:p w14:paraId="7FC67BDB" w14:textId="7C8A864D" w:rsidR="00DD7379" w:rsidRPr="00851231" w:rsidRDefault="00DD7379" w:rsidP="00FF0399">
      <w:pPr>
        <w:spacing w:after="0" w:line="240" w:lineRule="auto"/>
        <w:ind w:left="660" w:hanging="660"/>
        <w:jc w:val="both"/>
        <w:rPr>
          <w:rFonts w:ascii="Palatino Linotype" w:hAnsi="Palatino Linotype" w:cs="Times New Roman"/>
          <w:b/>
          <w:i/>
          <w:sz w:val="24"/>
          <w:szCs w:val="24"/>
        </w:rPr>
      </w:pPr>
    </w:p>
    <w:p w14:paraId="694F4104" w14:textId="18CDC362" w:rsidR="00DD7379" w:rsidRPr="00851231" w:rsidRDefault="00DD7379" w:rsidP="00DD73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b/>
          <w:i/>
          <w:sz w:val="24"/>
          <w:szCs w:val="24"/>
        </w:rPr>
      </w:pPr>
      <w:r w:rsidRPr="00851231">
        <w:rPr>
          <w:rFonts w:ascii="Palatino Linotype" w:hAnsi="Palatino Linotype" w:cs="Times New Roman"/>
          <w:b/>
          <w:i/>
          <w:sz w:val="24"/>
          <w:szCs w:val="24"/>
        </w:rPr>
        <w:t>To preserve a strong system of public education promoting equity</w:t>
      </w:r>
      <w:r w:rsidR="0096562C">
        <w:rPr>
          <w:rFonts w:ascii="Palatino Linotype" w:hAnsi="Palatino Linotype" w:cs="Times New Roman"/>
          <w:b/>
          <w:i/>
          <w:sz w:val="24"/>
          <w:szCs w:val="24"/>
        </w:rPr>
        <w:t>, inclusion</w:t>
      </w:r>
      <w:r w:rsidR="00DF728F">
        <w:rPr>
          <w:rFonts w:ascii="Palatino Linotype" w:hAnsi="Palatino Linotype" w:cs="Times New Roman"/>
          <w:b/>
          <w:i/>
          <w:sz w:val="24"/>
          <w:szCs w:val="24"/>
        </w:rPr>
        <w:t>,</w:t>
      </w:r>
      <w:r w:rsidRPr="00851231">
        <w:rPr>
          <w:rFonts w:ascii="Palatino Linotype" w:hAnsi="Palatino Linotype" w:cs="Times New Roman"/>
          <w:b/>
          <w:i/>
          <w:sz w:val="24"/>
          <w:szCs w:val="24"/>
        </w:rPr>
        <w:t xml:space="preserve"> and diversity,</w:t>
      </w:r>
    </w:p>
    <w:p w14:paraId="5C411222" w14:textId="6DD52D0B" w:rsidR="00DD7379" w:rsidRPr="00851231" w:rsidRDefault="00DD7379" w:rsidP="00DD7379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AAUW-WI advocates</w:t>
      </w:r>
      <w:r w:rsidR="00F768FB">
        <w:rPr>
          <w:rFonts w:ascii="Palatino Linotype" w:hAnsi="Palatino Linotype" w:cs="Times New Roman"/>
          <w:sz w:val="24"/>
          <w:szCs w:val="24"/>
        </w:rPr>
        <w:t xml:space="preserve"> for</w:t>
      </w:r>
    </w:p>
    <w:p w14:paraId="1FCD1D0D" w14:textId="77777777" w:rsidR="009D3B1D" w:rsidRPr="00851231" w:rsidRDefault="009D3B1D" w:rsidP="00DD7379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24"/>
          <w:szCs w:val="24"/>
        </w:rPr>
      </w:pPr>
    </w:p>
    <w:p w14:paraId="066D4AD0" w14:textId="68C74F84" w:rsidR="000269E5" w:rsidRPr="00851231" w:rsidRDefault="00DD7379" w:rsidP="000269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Vigorous enforcement of Title IX and other civil rights laws that prohibit discrimination at all levels of education from early childhood development through elementary, secondary, and post-secondary institutions</w:t>
      </w:r>
    </w:p>
    <w:p w14:paraId="485ACD7A" w14:textId="343ACE8A" w:rsidR="00DD7379" w:rsidRPr="00851231" w:rsidRDefault="00DD7379" w:rsidP="000269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 xml:space="preserve">Promotion of </w:t>
      </w:r>
      <w:r w:rsidR="005B2F95">
        <w:rPr>
          <w:rFonts w:ascii="Palatino Linotype" w:hAnsi="Palatino Linotype" w:cs="Times New Roman"/>
          <w:sz w:val="24"/>
          <w:szCs w:val="24"/>
        </w:rPr>
        <w:t>p</w:t>
      </w:r>
      <w:r w:rsidR="00370A5D">
        <w:rPr>
          <w:rFonts w:ascii="Palatino Linotype" w:hAnsi="Palatino Linotype" w:cs="Times New Roman"/>
          <w:sz w:val="24"/>
          <w:szCs w:val="24"/>
        </w:rPr>
        <w:t>rogram</w:t>
      </w:r>
      <w:r w:rsidR="005B2F95">
        <w:rPr>
          <w:rFonts w:ascii="Palatino Linotype" w:hAnsi="Palatino Linotype" w:cs="Times New Roman"/>
          <w:sz w:val="24"/>
          <w:szCs w:val="24"/>
        </w:rPr>
        <w:t>s</w:t>
      </w:r>
      <w:r w:rsidR="00370A5D">
        <w:rPr>
          <w:rFonts w:ascii="Palatino Linotype" w:hAnsi="Palatino Linotype" w:cs="Times New Roman"/>
          <w:sz w:val="24"/>
          <w:szCs w:val="24"/>
        </w:rPr>
        <w:t xml:space="preserve">, </w:t>
      </w:r>
      <w:r w:rsidRPr="00851231">
        <w:rPr>
          <w:rFonts w:ascii="Palatino Linotype" w:hAnsi="Palatino Linotype" w:cs="Times New Roman"/>
          <w:sz w:val="24"/>
          <w:szCs w:val="24"/>
        </w:rPr>
        <w:t>activities</w:t>
      </w:r>
      <w:r w:rsidR="005B2F95">
        <w:rPr>
          <w:rFonts w:ascii="Palatino Linotype" w:hAnsi="Palatino Linotype" w:cs="Times New Roman"/>
          <w:sz w:val="24"/>
          <w:szCs w:val="24"/>
        </w:rPr>
        <w:t>,</w:t>
      </w:r>
      <w:r w:rsidRPr="00851231">
        <w:rPr>
          <w:rFonts w:ascii="Palatino Linotype" w:hAnsi="Palatino Linotype" w:cs="Times New Roman"/>
          <w:sz w:val="24"/>
          <w:szCs w:val="24"/>
        </w:rPr>
        <w:t xml:space="preserve"> and </w:t>
      </w:r>
      <w:r w:rsidR="005B2F95">
        <w:rPr>
          <w:rFonts w:ascii="Palatino Linotype" w:hAnsi="Palatino Linotype" w:cs="Times New Roman"/>
          <w:sz w:val="24"/>
          <w:szCs w:val="24"/>
        </w:rPr>
        <w:t>curricula</w:t>
      </w:r>
      <w:r w:rsidRPr="00851231">
        <w:rPr>
          <w:rFonts w:ascii="Palatino Linotype" w:hAnsi="Palatino Linotype" w:cs="Times New Roman"/>
          <w:sz w:val="24"/>
          <w:szCs w:val="24"/>
        </w:rPr>
        <w:t xml:space="preserve"> that teach critical thinking, tolerance, conflict resolution, and the value of diversity</w:t>
      </w:r>
    </w:p>
    <w:p w14:paraId="37B44951" w14:textId="33FCD587" w:rsidR="00DD7379" w:rsidRPr="00851231" w:rsidRDefault="00DD7379" w:rsidP="000269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Equitable and adequate funding to promote excellence and quality public education</w:t>
      </w:r>
    </w:p>
    <w:p w14:paraId="059877AF" w14:textId="1C48DCC5" w:rsidR="00DD7379" w:rsidRPr="00851231" w:rsidRDefault="00DD7379" w:rsidP="000269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Rigorous state standards for entry into the teaching profession and recognition of a teaching license as the primary requirement for employment in public schools</w:t>
      </w:r>
    </w:p>
    <w:p w14:paraId="324A409E" w14:textId="7A105E11" w:rsidR="00DD7379" w:rsidRPr="00851231" w:rsidRDefault="00DD7379" w:rsidP="000269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Education program to address equity issues</w:t>
      </w:r>
    </w:p>
    <w:p w14:paraId="6D745FD9" w14:textId="777823B1" w:rsidR="00DD7379" w:rsidRPr="00851231" w:rsidRDefault="00DD7379" w:rsidP="000269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 xml:space="preserve">Opposition to diversions of public funds to non-public elementary and secondary schools, </w:t>
      </w:r>
      <w:proofErr w:type="gramStart"/>
      <w:r w:rsidRPr="00851231">
        <w:rPr>
          <w:rFonts w:ascii="Palatino Linotype" w:hAnsi="Palatino Linotype" w:cs="Times New Roman"/>
          <w:sz w:val="24"/>
          <w:szCs w:val="24"/>
        </w:rPr>
        <w:t>e.g.</w:t>
      </w:r>
      <w:proofErr w:type="gramEnd"/>
      <w:r w:rsidRPr="00851231">
        <w:rPr>
          <w:rFonts w:ascii="Palatino Linotype" w:hAnsi="Palatino Linotype" w:cs="Times New Roman"/>
          <w:sz w:val="24"/>
          <w:szCs w:val="24"/>
        </w:rPr>
        <w:t xml:space="preserve"> tuition tax credits, </w:t>
      </w:r>
      <w:r w:rsidR="000269E5" w:rsidRPr="00851231">
        <w:rPr>
          <w:rFonts w:ascii="Palatino Linotype" w:hAnsi="Palatino Linotype" w:cs="Times New Roman"/>
          <w:sz w:val="24"/>
          <w:szCs w:val="24"/>
        </w:rPr>
        <w:t>vouchers, etc.</w:t>
      </w:r>
    </w:p>
    <w:p w14:paraId="56FE3A6E" w14:textId="09E5D4B3" w:rsidR="000269E5" w:rsidRPr="00851231" w:rsidRDefault="000269E5" w:rsidP="009D3B1D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Comprehensive and medically accurate health and human sexuality programs, research-based science, the arts, humanities, multicultural studies</w:t>
      </w:r>
      <w:r w:rsidR="00DF728F">
        <w:rPr>
          <w:rFonts w:ascii="Palatino Linotype" w:hAnsi="Palatino Linotype" w:cs="Times New Roman"/>
          <w:sz w:val="24"/>
          <w:szCs w:val="24"/>
        </w:rPr>
        <w:t>,</w:t>
      </w:r>
      <w:r w:rsidRPr="00851231">
        <w:rPr>
          <w:rFonts w:ascii="Palatino Linotype" w:hAnsi="Palatino Linotype" w:cs="Times New Roman"/>
          <w:sz w:val="24"/>
          <w:szCs w:val="24"/>
        </w:rPr>
        <w:t xml:space="preserve"> and world languages in elementary and secondary schools</w:t>
      </w:r>
    </w:p>
    <w:p w14:paraId="5F483A65" w14:textId="511D8209" w:rsidR="000269E5" w:rsidRPr="00851231" w:rsidRDefault="000269E5" w:rsidP="000269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Increased level of participation for girls and young women in science, technology, engineering</w:t>
      </w:r>
      <w:r w:rsidR="00DF728F">
        <w:rPr>
          <w:rFonts w:ascii="Palatino Linotype" w:hAnsi="Palatino Linotype" w:cs="Times New Roman"/>
          <w:sz w:val="24"/>
          <w:szCs w:val="24"/>
        </w:rPr>
        <w:t>,</w:t>
      </w:r>
      <w:r w:rsidRPr="00851231">
        <w:rPr>
          <w:rFonts w:ascii="Palatino Linotype" w:hAnsi="Palatino Linotype" w:cs="Times New Roman"/>
          <w:sz w:val="24"/>
          <w:szCs w:val="24"/>
        </w:rPr>
        <w:t xml:space="preserve"> and math (STEM) in elementary and secondary schools</w:t>
      </w:r>
    </w:p>
    <w:p w14:paraId="08809CAD" w14:textId="4BB99537" w:rsidR="000269E5" w:rsidRDefault="000269E5" w:rsidP="000269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Support for and access</w:t>
      </w:r>
      <w:r w:rsidR="00E40681">
        <w:rPr>
          <w:rFonts w:ascii="Palatino Linotype" w:hAnsi="Palatino Linotype" w:cs="Times New Roman"/>
          <w:sz w:val="24"/>
          <w:szCs w:val="24"/>
        </w:rPr>
        <w:t>, including financial,</w:t>
      </w:r>
      <w:r w:rsidRPr="00851231">
        <w:rPr>
          <w:rFonts w:ascii="Palatino Linotype" w:hAnsi="Palatino Linotype" w:cs="Times New Roman"/>
          <w:sz w:val="24"/>
          <w:szCs w:val="24"/>
        </w:rPr>
        <w:t xml:space="preserve"> to</w:t>
      </w:r>
      <w:r w:rsidR="0036174C">
        <w:rPr>
          <w:rFonts w:ascii="Palatino Linotype" w:hAnsi="Palatino Linotype" w:cs="Times New Roman"/>
          <w:sz w:val="24"/>
          <w:szCs w:val="24"/>
        </w:rPr>
        <w:t xml:space="preserve"> post-secondary</w:t>
      </w:r>
      <w:r w:rsidRPr="00851231">
        <w:rPr>
          <w:rFonts w:ascii="Palatino Linotype" w:hAnsi="Palatino Linotype" w:cs="Times New Roman"/>
          <w:sz w:val="24"/>
          <w:szCs w:val="24"/>
        </w:rPr>
        <w:t xml:space="preserve"> education for women</w:t>
      </w:r>
      <w:r w:rsidR="00E40681">
        <w:rPr>
          <w:rFonts w:ascii="Palatino Linotype" w:hAnsi="Palatino Linotype" w:cs="Times New Roman"/>
          <w:sz w:val="24"/>
          <w:szCs w:val="24"/>
        </w:rPr>
        <w:t xml:space="preserve"> </w:t>
      </w:r>
      <w:r w:rsidRPr="00851231">
        <w:rPr>
          <w:rFonts w:ascii="Palatino Linotype" w:hAnsi="Palatino Linotype" w:cs="Times New Roman"/>
          <w:sz w:val="24"/>
          <w:szCs w:val="24"/>
        </w:rPr>
        <w:t>and</w:t>
      </w:r>
      <w:r w:rsidR="00E40681">
        <w:rPr>
          <w:rFonts w:ascii="Palatino Linotype" w:hAnsi="Palatino Linotype" w:cs="Times New Roman"/>
          <w:sz w:val="24"/>
          <w:szCs w:val="24"/>
        </w:rPr>
        <w:t xml:space="preserve"> underrepresented or underserved </w:t>
      </w:r>
      <w:r w:rsidRPr="00851231">
        <w:rPr>
          <w:rFonts w:ascii="Palatino Linotype" w:hAnsi="Palatino Linotype" w:cs="Times New Roman"/>
          <w:sz w:val="24"/>
          <w:szCs w:val="24"/>
        </w:rPr>
        <w:t>populations</w:t>
      </w:r>
    </w:p>
    <w:p w14:paraId="375AB0B7" w14:textId="77777777" w:rsidR="009D3B1D" w:rsidRPr="00851231" w:rsidRDefault="009D3B1D" w:rsidP="009D3B1D">
      <w:pPr>
        <w:pStyle w:val="ListParagraph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CD163BD" w14:textId="4076010B" w:rsidR="00547921" w:rsidRPr="00851231" w:rsidRDefault="00547921" w:rsidP="005479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b/>
          <w:i/>
          <w:sz w:val="24"/>
          <w:szCs w:val="24"/>
        </w:rPr>
      </w:pPr>
      <w:r w:rsidRPr="00851231">
        <w:rPr>
          <w:rFonts w:ascii="Palatino Linotype" w:hAnsi="Palatino Linotype" w:cs="Times New Roman"/>
          <w:b/>
          <w:i/>
          <w:sz w:val="24"/>
          <w:szCs w:val="24"/>
        </w:rPr>
        <w:t xml:space="preserve">To achieve economic self-sufficiency for all women, </w:t>
      </w:r>
    </w:p>
    <w:p w14:paraId="0A12D499" w14:textId="042D03C0" w:rsidR="00547921" w:rsidRPr="00851231" w:rsidRDefault="00547921" w:rsidP="00547921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AAUW-WI advocates</w:t>
      </w:r>
      <w:r w:rsidR="00781FD7">
        <w:rPr>
          <w:rFonts w:ascii="Palatino Linotype" w:hAnsi="Palatino Linotype" w:cs="Times New Roman"/>
          <w:sz w:val="24"/>
          <w:szCs w:val="24"/>
        </w:rPr>
        <w:t xml:space="preserve"> for</w:t>
      </w:r>
    </w:p>
    <w:p w14:paraId="2F305D49" w14:textId="77777777" w:rsidR="009D3B1D" w:rsidRPr="00851231" w:rsidRDefault="009D3B1D" w:rsidP="00547921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24"/>
          <w:szCs w:val="24"/>
        </w:rPr>
      </w:pPr>
    </w:p>
    <w:p w14:paraId="220556FB" w14:textId="740787B9" w:rsidR="00547921" w:rsidRPr="00851231" w:rsidRDefault="00547921" w:rsidP="005479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Pay equity and fairness in compensation</w:t>
      </w:r>
    </w:p>
    <w:p w14:paraId="5FEEC681" w14:textId="6B8A8B94" w:rsidR="00547921" w:rsidRPr="00851231" w:rsidRDefault="00547921" w:rsidP="005479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Affirmative action programs to improve racial, ethnic, and gender diversity</w:t>
      </w:r>
    </w:p>
    <w:p w14:paraId="3D198ED9" w14:textId="58C81A6C" w:rsidR="00547921" w:rsidRPr="00851231" w:rsidRDefault="00A74C9B" w:rsidP="005479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 xml:space="preserve">Programs that empower women by providing them with education, training, and support for success in the </w:t>
      </w:r>
      <w:r w:rsidR="00DF728F">
        <w:rPr>
          <w:rFonts w:ascii="Palatino Linotype" w:hAnsi="Palatino Linotype" w:cs="Times New Roman"/>
          <w:sz w:val="24"/>
          <w:szCs w:val="24"/>
        </w:rPr>
        <w:t>workforce</w:t>
      </w:r>
      <w:r w:rsidRPr="00851231">
        <w:rPr>
          <w:rFonts w:ascii="Palatino Linotype" w:hAnsi="Palatino Linotype" w:cs="Times New Roman"/>
          <w:sz w:val="24"/>
          <w:szCs w:val="24"/>
        </w:rPr>
        <w:t>, including non-traditional occupations</w:t>
      </w:r>
    </w:p>
    <w:p w14:paraId="76188BF0" w14:textId="7CD094B5" w:rsidR="00A74C9B" w:rsidRPr="00851231" w:rsidRDefault="00A74C9B" w:rsidP="005479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Public assistance programs for women in poverty that improve access to education, career development, and earning potential</w:t>
      </w:r>
    </w:p>
    <w:p w14:paraId="68E5E694" w14:textId="354D5654" w:rsidR="00A74C9B" w:rsidRPr="00851231" w:rsidRDefault="00A74C9B" w:rsidP="005479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Strengthening Wisconsin laws regarding victims’ rights, sexual assault, domestic abuse, spousal impoverishment prevention, and sexual harassment through increased legislative efforts and improved enforcement</w:t>
      </w:r>
    </w:p>
    <w:p w14:paraId="4DEA17B5" w14:textId="2B0D19A3" w:rsidR="00A74C9B" w:rsidRPr="00851231" w:rsidRDefault="00A74C9B" w:rsidP="005479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lastRenderedPageBreak/>
        <w:t>Access to quality, affordable dependent care and adequate family and medical leave</w:t>
      </w:r>
    </w:p>
    <w:p w14:paraId="3D1EE7D2" w14:textId="4887D49F" w:rsidR="009D3B1D" w:rsidRPr="00851231" w:rsidRDefault="00A74C9B" w:rsidP="009D3B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Improved economic security for all women across the</w:t>
      </w:r>
      <w:r w:rsidR="00781FD7">
        <w:rPr>
          <w:rFonts w:ascii="Palatino Linotype" w:hAnsi="Palatino Linotype" w:cs="Times New Roman"/>
          <w:sz w:val="24"/>
          <w:szCs w:val="24"/>
        </w:rPr>
        <w:t>ir</w:t>
      </w:r>
      <w:r w:rsidRPr="00851231">
        <w:rPr>
          <w:rFonts w:ascii="Palatino Linotype" w:hAnsi="Palatino Linotype" w:cs="Times New Roman"/>
          <w:sz w:val="24"/>
          <w:szCs w:val="24"/>
        </w:rPr>
        <w:t xml:space="preserve"> lifespan</w:t>
      </w:r>
    </w:p>
    <w:p w14:paraId="2AEFB43C" w14:textId="77777777" w:rsidR="009D3B1D" w:rsidRPr="00851231" w:rsidRDefault="009D3B1D" w:rsidP="009D3B1D">
      <w:pPr>
        <w:pStyle w:val="ListParagraph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49B6409D" w14:textId="0FAA790E" w:rsidR="00A74C9B" w:rsidRPr="00851231" w:rsidRDefault="00A74C9B" w:rsidP="009D3B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b/>
          <w:i/>
          <w:sz w:val="24"/>
          <w:szCs w:val="24"/>
        </w:rPr>
      </w:pPr>
      <w:r w:rsidRPr="00851231">
        <w:rPr>
          <w:rFonts w:ascii="Palatino Linotype" w:hAnsi="Palatino Linotype" w:cs="Times New Roman"/>
          <w:b/>
          <w:i/>
          <w:sz w:val="24"/>
          <w:szCs w:val="24"/>
        </w:rPr>
        <w:t>To guarantee equality, individual rights</w:t>
      </w:r>
      <w:r w:rsidR="00DF728F">
        <w:rPr>
          <w:rFonts w:ascii="Palatino Linotype" w:hAnsi="Palatino Linotype" w:cs="Times New Roman"/>
          <w:b/>
          <w:i/>
          <w:sz w:val="24"/>
          <w:szCs w:val="24"/>
        </w:rPr>
        <w:t>,</w:t>
      </w:r>
      <w:r w:rsidRPr="00851231">
        <w:rPr>
          <w:rFonts w:ascii="Palatino Linotype" w:hAnsi="Palatino Linotype" w:cs="Times New Roman"/>
          <w:b/>
          <w:i/>
          <w:sz w:val="24"/>
          <w:szCs w:val="24"/>
        </w:rPr>
        <w:t xml:space="preserve"> and social justice for a diverse society, </w:t>
      </w:r>
    </w:p>
    <w:p w14:paraId="73B69003" w14:textId="3323E33E" w:rsidR="00A74C9B" w:rsidRPr="00851231" w:rsidRDefault="00A74C9B" w:rsidP="00A74C9B">
      <w:pPr>
        <w:pStyle w:val="ListParagraph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AAUW-WI advocates</w:t>
      </w:r>
      <w:r w:rsidR="00781FD7">
        <w:rPr>
          <w:rFonts w:ascii="Palatino Linotype" w:hAnsi="Palatino Linotype" w:cs="Times New Roman"/>
          <w:sz w:val="24"/>
          <w:szCs w:val="24"/>
        </w:rPr>
        <w:t xml:space="preserve"> for</w:t>
      </w:r>
    </w:p>
    <w:p w14:paraId="25A1813B" w14:textId="77777777" w:rsidR="009D3B1D" w:rsidRPr="00851231" w:rsidRDefault="009D3B1D" w:rsidP="00A74C9B">
      <w:pPr>
        <w:pStyle w:val="ListParagraph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8C7B22A" w14:textId="1CA9AA68" w:rsidR="00A74C9B" w:rsidRPr="00851231" w:rsidRDefault="00A74C9B" w:rsidP="00A74C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 xml:space="preserve">Promotion of </w:t>
      </w:r>
      <w:r w:rsidR="00DF728F">
        <w:rPr>
          <w:rFonts w:ascii="Palatino Linotype" w:hAnsi="Palatino Linotype" w:cs="Times New Roman"/>
          <w:sz w:val="24"/>
          <w:szCs w:val="24"/>
        </w:rPr>
        <w:t>gender-fair</w:t>
      </w:r>
      <w:r w:rsidRPr="00851231">
        <w:rPr>
          <w:rFonts w:ascii="Palatino Linotype" w:hAnsi="Palatino Linotype" w:cs="Times New Roman"/>
          <w:sz w:val="24"/>
          <w:szCs w:val="24"/>
        </w:rPr>
        <w:t xml:space="preserve"> opportunities, representation, and compensation at all levels of employment</w:t>
      </w:r>
    </w:p>
    <w:p w14:paraId="7BE4305F" w14:textId="0B9AA382" w:rsidR="00A74C9B" w:rsidRPr="00851231" w:rsidRDefault="00A74C9B" w:rsidP="00A74C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Increased voter education, voter registration, and candidate development</w:t>
      </w:r>
    </w:p>
    <w:p w14:paraId="467F6866" w14:textId="5C378DA1" w:rsidR="00A74C9B" w:rsidRPr="00851231" w:rsidRDefault="00A74C9B" w:rsidP="00A74C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Vigorous enforcement of voting rights</w:t>
      </w:r>
    </w:p>
    <w:p w14:paraId="5A413294" w14:textId="6DD13EA4" w:rsidR="00A74C9B" w:rsidRPr="00851231" w:rsidRDefault="00A74C9B" w:rsidP="00A74C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Campaign finance reform that will promote equitable participation and representation</w:t>
      </w:r>
    </w:p>
    <w:p w14:paraId="0F5D081A" w14:textId="1C2C13EF" w:rsidR="00A74C9B" w:rsidRPr="00851231" w:rsidRDefault="00A74C9B" w:rsidP="00A74C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Expansion of opportunities for women’s participation at all levels of government</w:t>
      </w:r>
    </w:p>
    <w:p w14:paraId="62056873" w14:textId="4840C8F8" w:rsidR="00A74C9B" w:rsidRPr="00851231" w:rsidRDefault="00A74C9B" w:rsidP="00A74C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Vigorous defense and expansion of civil and constitutional rights</w:t>
      </w:r>
    </w:p>
    <w:p w14:paraId="786A9AEC" w14:textId="49809AF7" w:rsidR="00A74C9B" w:rsidRPr="00851231" w:rsidRDefault="00A74C9B" w:rsidP="00A74C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Preserving rights of individual choice in the determination of one’s reproductive life</w:t>
      </w:r>
    </w:p>
    <w:p w14:paraId="65C5D51D" w14:textId="7B60E708" w:rsidR="00A74C9B" w:rsidRPr="00851231" w:rsidRDefault="00A74C9B" w:rsidP="00A74C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Improved accessibility and affordability of quality mental and physical health care</w:t>
      </w:r>
    </w:p>
    <w:p w14:paraId="366E3614" w14:textId="00250CB3" w:rsidR="009D3B1D" w:rsidRPr="00851231" w:rsidRDefault="009D3B1D" w:rsidP="00A74C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Improved research and treatment of women’s health across the life span</w:t>
      </w:r>
    </w:p>
    <w:p w14:paraId="2864F264" w14:textId="0198EEAD" w:rsidR="009D3B1D" w:rsidRPr="00851231" w:rsidRDefault="009D3B1D" w:rsidP="00A74C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Support for programs that include adequate funding to prevent violence against women and to address the impact of violence against women</w:t>
      </w:r>
    </w:p>
    <w:p w14:paraId="630914E6" w14:textId="26DF47E9" w:rsidR="009D3B1D" w:rsidRDefault="009D3B1D" w:rsidP="00A74C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51231">
        <w:rPr>
          <w:rFonts w:ascii="Palatino Linotype" w:hAnsi="Palatino Linotype" w:cs="Times New Roman"/>
          <w:sz w:val="24"/>
          <w:szCs w:val="24"/>
        </w:rPr>
        <w:t>Adoption of safe harbor laws to protect child victims of human trafficking from being prosecuted for something to which they cannot consent</w:t>
      </w:r>
    </w:p>
    <w:p w14:paraId="05B11E8A" w14:textId="381026EA" w:rsidR="007D54FB" w:rsidRDefault="007D54FB" w:rsidP="00EA1675">
      <w:pPr>
        <w:pStyle w:val="ListParagraph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80AD863" w14:textId="57A0FF3B" w:rsidR="00CC4C2F" w:rsidRDefault="00CC4C2F" w:rsidP="00CC4C2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66C57DE" w14:textId="14C0A58C" w:rsidR="00CC4C2F" w:rsidRPr="00CC4C2F" w:rsidRDefault="003A3D35" w:rsidP="00CC4C2F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Resolutions link on website</w:t>
      </w:r>
    </w:p>
    <w:p w14:paraId="4D5C1F94" w14:textId="779DBEEC" w:rsidR="00FF0399" w:rsidRDefault="00FF0399" w:rsidP="00FF0399">
      <w:pPr>
        <w:spacing w:after="0" w:line="240" w:lineRule="auto"/>
        <w:ind w:left="660" w:hanging="660"/>
        <w:jc w:val="both"/>
        <w:rPr>
          <w:rFonts w:ascii="Palatino Linotype" w:hAnsi="Palatino Linotype" w:cs="Times New Roman"/>
          <w:sz w:val="36"/>
          <w:szCs w:val="36"/>
        </w:rPr>
      </w:pPr>
    </w:p>
    <w:p w14:paraId="623451F2" w14:textId="77777777" w:rsidR="00352377" w:rsidRDefault="00352377"/>
    <w:sectPr w:rsidR="0035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0A4"/>
    <w:multiLevelType w:val="hybridMultilevel"/>
    <w:tmpl w:val="65B2B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D618B"/>
    <w:multiLevelType w:val="hybridMultilevel"/>
    <w:tmpl w:val="A704F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64842"/>
    <w:multiLevelType w:val="hybridMultilevel"/>
    <w:tmpl w:val="A128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54931"/>
    <w:multiLevelType w:val="hybridMultilevel"/>
    <w:tmpl w:val="47CE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2F30"/>
    <w:multiLevelType w:val="hybridMultilevel"/>
    <w:tmpl w:val="DF24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99"/>
    <w:rsid w:val="000269E5"/>
    <w:rsid w:val="001A457E"/>
    <w:rsid w:val="001B2A7A"/>
    <w:rsid w:val="001C0E61"/>
    <w:rsid w:val="002017BF"/>
    <w:rsid w:val="002F31B4"/>
    <w:rsid w:val="00352377"/>
    <w:rsid w:val="0036174C"/>
    <w:rsid w:val="00370A5D"/>
    <w:rsid w:val="003A3D35"/>
    <w:rsid w:val="004B1E97"/>
    <w:rsid w:val="005420E9"/>
    <w:rsid w:val="00547921"/>
    <w:rsid w:val="005B2F95"/>
    <w:rsid w:val="005F2D80"/>
    <w:rsid w:val="005F674E"/>
    <w:rsid w:val="00612352"/>
    <w:rsid w:val="0063367F"/>
    <w:rsid w:val="006A296E"/>
    <w:rsid w:val="0077012E"/>
    <w:rsid w:val="00775CE1"/>
    <w:rsid w:val="00781FD7"/>
    <w:rsid w:val="007D54FB"/>
    <w:rsid w:val="007F38B4"/>
    <w:rsid w:val="00851231"/>
    <w:rsid w:val="008E5B1A"/>
    <w:rsid w:val="0096562C"/>
    <w:rsid w:val="009D3B1D"/>
    <w:rsid w:val="00A74C9B"/>
    <w:rsid w:val="00AB065E"/>
    <w:rsid w:val="00C30923"/>
    <w:rsid w:val="00CC4C2F"/>
    <w:rsid w:val="00DC76DA"/>
    <w:rsid w:val="00DD7379"/>
    <w:rsid w:val="00DF728F"/>
    <w:rsid w:val="00E30697"/>
    <w:rsid w:val="00E40681"/>
    <w:rsid w:val="00EA1675"/>
    <w:rsid w:val="00F768FB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E4BB"/>
  <w15:chartTrackingRefBased/>
  <w15:docId w15:val="{7557322E-BFEF-42B7-8ADC-4F1EA2E2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Malaney</dc:creator>
  <cp:keywords/>
  <dc:description/>
  <cp:lastModifiedBy>Stephanie</cp:lastModifiedBy>
  <cp:revision>2</cp:revision>
  <dcterms:created xsi:type="dcterms:W3CDTF">2022-03-16T04:35:00Z</dcterms:created>
  <dcterms:modified xsi:type="dcterms:W3CDTF">2022-03-16T04:35:00Z</dcterms:modified>
</cp:coreProperties>
</file>